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306195" w:rsidRDefault="0083188F" w:rsidP="003061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29.11.2022</w:t>
      </w:r>
    </w:p>
    <w:p w:rsidR="00FA67F6" w:rsidRPr="00306195" w:rsidRDefault="00FA67F6" w:rsidP="0030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306195" w:rsidRDefault="00FA67F6" w:rsidP="00306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19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0619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E1223" w:rsidRPr="0030619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E1223" w:rsidRPr="0030619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0619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E1223" w:rsidRPr="00306195">
        <w:rPr>
          <w:rFonts w:ascii="Times New Roman" w:hAnsi="Times New Roman" w:cs="Times New Roman"/>
          <w:sz w:val="24"/>
          <w:szCs w:val="24"/>
        </w:rPr>
        <w:t>Совета</w:t>
      </w:r>
      <w:r w:rsidRPr="00306195">
        <w:rPr>
          <w:rFonts w:ascii="Times New Roman" w:hAnsi="Times New Roman" w:cs="Times New Roman"/>
          <w:sz w:val="24"/>
          <w:szCs w:val="24"/>
        </w:rPr>
        <w:t>.</w:t>
      </w:r>
    </w:p>
    <w:p w:rsidR="00FA67F6" w:rsidRPr="00306195" w:rsidRDefault="00FA67F6" w:rsidP="003061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06195" w:rsidRDefault="005E1223" w:rsidP="00306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0619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0619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0619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061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619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E1223" w:rsidRPr="00306195" w:rsidRDefault="005E1223" w:rsidP="0030619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6195">
        <w:rPr>
          <w:rFonts w:ascii="Times New Roman" w:hAnsi="Times New Roman"/>
          <w:sz w:val="24"/>
          <w:szCs w:val="24"/>
        </w:rPr>
        <w:t>Федеральное государственное бюджетное учреждение «Управление служебными зданиями» при Министерстве сельского хозяйства Российской Федерации» ИНН 7708300685</w:t>
      </w:r>
    </w:p>
    <w:p w:rsidR="005E1223" w:rsidRPr="00306195" w:rsidRDefault="005E1223" w:rsidP="00306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306195" w:rsidRDefault="00FA67F6" w:rsidP="0030619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306195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306195" w:rsidRDefault="00544825" w:rsidP="00306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30619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4A64E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BD52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6F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862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0619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E1223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3188F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2022-11-29T12:04:00Z</dcterms:created>
  <dcterms:modified xsi:type="dcterms:W3CDTF">2022-11-30T05:32:00Z</dcterms:modified>
</cp:coreProperties>
</file>